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16"/>
        <w:gridCol w:w="5272"/>
      </w:tblGrid>
      <w:tr w:rsidR="00CE4F64" w:rsidRPr="00CE4F64" w:rsidTr="00CE4F64">
        <w:trPr>
          <w:trHeight w:val="315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bookmarkStart w:id="0" w:name="RANGE!A1"/>
            <w:r w:rsidRPr="00CE4F64">
              <w:rPr>
                <w:b/>
                <w:bCs/>
              </w:rPr>
              <w:t>Balmazújvárosi Járás Helyi Védelmi Bizottsága</w:t>
            </w:r>
            <w:bookmarkEnd w:id="0"/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 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Székhelye: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Balmazújváros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Illetékességi területe: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Balmazújváros, Egyek, Hortobágy, Tiszacsege, Újszentmargita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Hivatalvezető: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Csiha Gábor Csaba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Cím: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4060 Balmazújváros, Kossuth tér 3.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Telefon:</w:t>
            </w:r>
          </w:p>
        </w:tc>
        <w:tc>
          <w:tcPr>
            <w:tcW w:w="7120" w:type="dxa"/>
            <w:hideMark/>
          </w:tcPr>
          <w:p w:rsidR="00CE4F64" w:rsidRPr="00CE4F64" w:rsidRDefault="009D7096">
            <w:r>
              <w:t>52/550-600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E-mail:</w:t>
            </w:r>
          </w:p>
        </w:tc>
        <w:tc>
          <w:tcPr>
            <w:tcW w:w="7120" w:type="dxa"/>
            <w:hideMark/>
          </w:tcPr>
          <w:p w:rsidR="00CE4F64" w:rsidRPr="00CE4F64" w:rsidRDefault="009D7096">
            <w:pPr>
              <w:rPr>
                <w:u w:val="single"/>
              </w:rPr>
            </w:pPr>
            <w:r w:rsidRPr="009D7096">
              <w:rPr>
                <w:rStyle w:val="Hiperhivatkozs"/>
              </w:rPr>
              <w:t>hvb.balmazujvaros.jh@hajdu.gov.hu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Katasztrófavédelmi elnökhelyettes:</w:t>
            </w:r>
          </w:p>
        </w:tc>
        <w:tc>
          <w:tcPr>
            <w:tcW w:w="7120" w:type="dxa"/>
            <w:hideMark/>
          </w:tcPr>
          <w:p w:rsidR="00CE4F64" w:rsidRPr="00CE4F64" w:rsidRDefault="009D7096" w:rsidP="00A4633E">
            <w:r>
              <w:t xml:space="preserve">Dr. </w:t>
            </w:r>
            <w:proofErr w:type="spellStart"/>
            <w:r w:rsidR="00A4633E">
              <w:t>Plébán</w:t>
            </w:r>
            <w:proofErr w:type="spellEnd"/>
            <w:r w:rsidR="00A4633E">
              <w:t xml:space="preserve"> János Kristóf tű. alezredes</w:t>
            </w:r>
          </w:p>
        </w:tc>
      </w:tr>
      <w:tr w:rsidR="00CE4F64" w:rsidRPr="00CE4F64" w:rsidTr="00EF6943">
        <w:trPr>
          <w:trHeight w:val="330"/>
        </w:trPr>
        <w:tc>
          <w:tcPr>
            <w:tcW w:w="7120" w:type="dxa"/>
            <w:tcBorders>
              <w:bottom w:val="single" w:sz="4" w:space="0" w:color="auto"/>
            </w:tcBorders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Katasztrófavédelmi megbízott:</w:t>
            </w:r>
          </w:p>
        </w:tc>
        <w:tc>
          <w:tcPr>
            <w:tcW w:w="7120" w:type="dxa"/>
            <w:tcBorders>
              <w:bottom w:val="single" w:sz="4" w:space="0" w:color="auto"/>
            </w:tcBorders>
            <w:hideMark/>
          </w:tcPr>
          <w:p w:rsidR="00CE4F64" w:rsidRPr="00CE4F64" w:rsidRDefault="00EF6943" w:rsidP="009D7096">
            <w:r>
              <w:t xml:space="preserve">Harsányi Zoltán tű. </w:t>
            </w:r>
            <w:r w:rsidR="009D7096">
              <w:t>őrnagy</w:t>
            </w:r>
            <w:r w:rsidR="00CE4F64" w:rsidRPr="00CE4F64">
              <w:t>- 52/5</w:t>
            </w:r>
            <w:r>
              <w:t>61</w:t>
            </w:r>
            <w:r w:rsidR="00CE4F64" w:rsidRPr="00CE4F64">
              <w:t>-</w:t>
            </w:r>
            <w:r>
              <w:t>067</w:t>
            </w:r>
          </w:p>
        </w:tc>
      </w:tr>
      <w:tr w:rsidR="00CE4F64" w:rsidRPr="00CE4F64" w:rsidTr="00EF6943">
        <w:trPr>
          <w:trHeight w:val="330"/>
        </w:trPr>
        <w:tc>
          <w:tcPr>
            <w:tcW w:w="7120" w:type="dxa"/>
            <w:tcBorders>
              <w:left w:val="nil"/>
              <w:right w:val="nil"/>
            </w:tcBorders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 </w:t>
            </w:r>
          </w:p>
        </w:tc>
        <w:tc>
          <w:tcPr>
            <w:tcW w:w="7120" w:type="dxa"/>
            <w:tcBorders>
              <w:left w:val="nil"/>
              <w:right w:val="nil"/>
            </w:tcBorders>
            <w:hideMark/>
          </w:tcPr>
          <w:p w:rsidR="00CE4F64" w:rsidRPr="00CE4F64" w:rsidRDefault="00CE4F64">
            <w:r w:rsidRPr="00CE4F64">
              <w:t> 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Berettyóújfalui Járás Helyi Védelmi Bizottsága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 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Székhelye: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Berettyóújfalu</w:t>
            </w:r>
          </w:p>
        </w:tc>
      </w:tr>
      <w:tr w:rsidR="00CE4F64" w:rsidRPr="00CE4F64" w:rsidTr="00CE4F64">
        <w:trPr>
          <w:trHeight w:val="1455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Illetékességi területe: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Ártánd, Bakonszeg, Bedő, Berekböszörmény, Berettyóújfalu, Biharkeresztes, Bojt, Csökmő, Darvas, Furta, Gáborján, Hencida, Komádi, Köröszsakál, Körösszegapáti, Magyarhomorog, Mezőpeterd, Mezősas, Nagykereki, Szentpéterszeg, Told, Újiráz, Váncsod, Vekerd, Zsáka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Hivatalvezető: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Pálfi Anikó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Cím: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4100 Berettyóújfalu, Kossuth u. 6.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Telefon: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54/505-330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E-mail:</w:t>
            </w:r>
          </w:p>
        </w:tc>
        <w:tc>
          <w:tcPr>
            <w:tcW w:w="7120" w:type="dxa"/>
            <w:hideMark/>
          </w:tcPr>
          <w:p w:rsidR="00CE4F64" w:rsidRPr="00CE4F64" w:rsidRDefault="009D7096">
            <w:pPr>
              <w:rPr>
                <w:u w:val="single"/>
              </w:rPr>
            </w:pPr>
            <w:hyperlink r:id="rId4" w:history="1">
              <w:r w:rsidR="00CE4F64" w:rsidRPr="00CE4F64">
                <w:rPr>
                  <w:rStyle w:val="Hiperhivatkozs"/>
                </w:rPr>
                <w:t>berettyoujfalu.jh@hajdu.gov.hu</w:t>
              </w:r>
            </w:hyperlink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Katasztrófavédelmi elnökhelyettes: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Bende Zsolt tű. alezredes</w:t>
            </w:r>
          </w:p>
        </w:tc>
      </w:tr>
      <w:tr w:rsidR="00CE4F64" w:rsidRPr="00CE4F64" w:rsidTr="00EF6943">
        <w:trPr>
          <w:trHeight w:val="330"/>
        </w:trPr>
        <w:tc>
          <w:tcPr>
            <w:tcW w:w="7120" w:type="dxa"/>
            <w:tcBorders>
              <w:bottom w:val="single" w:sz="4" w:space="0" w:color="auto"/>
            </w:tcBorders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Katasztrófavédelmi megbízott:</w:t>
            </w:r>
          </w:p>
        </w:tc>
        <w:tc>
          <w:tcPr>
            <w:tcW w:w="7120" w:type="dxa"/>
            <w:tcBorders>
              <w:bottom w:val="single" w:sz="4" w:space="0" w:color="auto"/>
            </w:tcBorders>
            <w:hideMark/>
          </w:tcPr>
          <w:p w:rsidR="00CE4F64" w:rsidRPr="00CE4F64" w:rsidRDefault="00CE4F64">
            <w:r w:rsidRPr="00CE4F64">
              <w:t>Antal Ferenc tű. százados - 54/402-020</w:t>
            </w:r>
          </w:p>
        </w:tc>
      </w:tr>
      <w:tr w:rsidR="00CE4F64" w:rsidRPr="00CE4F64" w:rsidTr="00EF6943">
        <w:trPr>
          <w:trHeight w:val="330"/>
        </w:trPr>
        <w:tc>
          <w:tcPr>
            <w:tcW w:w="7120" w:type="dxa"/>
            <w:tcBorders>
              <w:left w:val="nil"/>
              <w:right w:val="nil"/>
            </w:tcBorders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 </w:t>
            </w:r>
          </w:p>
        </w:tc>
        <w:tc>
          <w:tcPr>
            <w:tcW w:w="7120" w:type="dxa"/>
            <w:tcBorders>
              <w:left w:val="nil"/>
              <w:right w:val="nil"/>
            </w:tcBorders>
            <w:hideMark/>
          </w:tcPr>
          <w:p w:rsidR="00CE4F64" w:rsidRPr="00CE4F64" w:rsidRDefault="00CE4F64">
            <w:r w:rsidRPr="00CE4F64">
              <w:t> 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CE4F64">
              <w:rPr>
                <w:b/>
                <w:bCs/>
              </w:rPr>
              <w:t>ebreceni Járás Helyi Védelmi Bizottsága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 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Székhelye: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Debrecen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Illetékességi területe: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Debrecen, Hajdúsámson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Hivatalvezető: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dr. Hajdu Sándor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Cím: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4024 Debrecen, Piac u. 42-48.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Telefon: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52/516-140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E-mail:</w:t>
            </w:r>
          </w:p>
        </w:tc>
        <w:tc>
          <w:tcPr>
            <w:tcW w:w="7120" w:type="dxa"/>
            <w:hideMark/>
          </w:tcPr>
          <w:p w:rsidR="00CE4F64" w:rsidRPr="00CE4F64" w:rsidRDefault="009D7096">
            <w:pPr>
              <w:rPr>
                <w:u w:val="single"/>
              </w:rPr>
            </w:pPr>
            <w:hyperlink r:id="rId5" w:history="1">
              <w:r w:rsidR="00CE4F64" w:rsidRPr="00CE4F64">
                <w:rPr>
                  <w:rStyle w:val="Hiperhivatkozs"/>
                </w:rPr>
                <w:t>debrecen.jh@hajdu.gov.hu</w:t>
              </w:r>
            </w:hyperlink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Katasztrófavédelmi elnökhelyettes:</w:t>
            </w:r>
          </w:p>
        </w:tc>
        <w:tc>
          <w:tcPr>
            <w:tcW w:w="7120" w:type="dxa"/>
            <w:hideMark/>
          </w:tcPr>
          <w:p w:rsidR="00CE4F64" w:rsidRPr="00CE4F64" w:rsidRDefault="009D7096">
            <w:r>
              <w:t xml:space="preserve">dr. Nagy Imre tű. </w:t>
            </w:r>
            <w:r w:rsidR="00CE4F64" w:rsidRPr="00CE4F64">
              <w:t>ezredes</w:t>
            </w:r>
          </w:p>
        </w:tc>
      </w:tr>
      <w:tr w:rsidR="00CE4F64" w:rsidRPr="00CE4F64" w:rsidTr="00EF6943">
        <w:trPr>
          <w:trHeight w:val="330"/>
        </w:trPr>
        <w:tc>
          <w:tcPr>
            <w:tcW w:w="7120" w:type="dxa"/>
            <w:tcBorders>
              <w:bottom w:val="single" w:sz="4" w:space="0" w:color="auto"/>
            </w:tcBorders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Katasztrófavédelmi megbízott:</w:t>
            </w:r>
          </w:p>
        </w:tc>
        <w:tc>
          <w:tcPr>
            <w:tcW w:w="7120" w:type="dxa"/>
            <w:tcBorders>
              <w:bottom w:val="single" w:sz="4" w:space="0" w:color="auto"/>
            </w:tcBorders>
            <w:hideMark/>
          </w:tcPr>
          <w:p w:rsidR="00CE4F64" w:rsidRPr="00CE4F64" w:rsidRDefault="00CE4F64">
            <w:r w:rsidRPr="00CE4F64">
              <w:t>Szabó János tű. főtörzszászlós - 52/521-916</w:t>
            </w:r>
          </w:p>
        </w:tc>
      </w:tr>
      <w:tr w:rsidR="00CE4F64" w:rsidRPr="00CE4F64" w:rsidTr="00EF6943">
        <w:trPr>
          <w:trHeight w:val="330"/>
        </w:trPr>
        <w:tc>
          <w:tcPr>
            <w:tcW w:w="7120" w:type="dxa"/>
            <w:tcBorders>
              <w:left w:val="nil"/>
              <w:right w:val="nil"/>
            </w:tcBorders>
            <w:hideMark/>
          </w:tcPr>
          <w:p w:rsidR="00CE4F64" w:rsidRPr="00CE4F64" w:rsidRDefault="00CE4F64">
            <w:r w:rsidRPr="00CE4F64">
              <w:t> </w:t>
            </w:r>
          </w:p>
        </w:tc>
        <w:tc>
          <w:tcPr>
            <w:tcW w:w="7120" w:type="dxa"/>
            <w:tcBorders>
              <w:left w:val="nil"/>
              <w:right w:val="nil"/>
            </w:tcBorders>
            <w:hideMark/>
          </w:tcPr>
          <w:p w:rsidR="00CE4F64" w:rsidRPr="00CE4F64" w:rsidRDefault="00CE4F64">
            <w:r w:rsidRPr="00CE4F64">
              <w:t> 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Derecskei Járás Helyi Védelmi Bizottsága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 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Székhelye: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Derecske</w:t>
            </w:r>
          </w:p>
        </w:tc>
      </w:tr>
      <w:tr w:rsidR="00CE4F64" w:rsidRPr="00CE4F64" w:rsidTr="00CE4F64">
        <w:trPr>
          <w:trHeight w:val="60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Illetékességi területe: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Derecske, Esztár, Hajdúbagos, Hosszúpályi, Kismarja, Kokad, Konyár, Létavértes, Mikepércs, Monostorpályi, Pocsaj, Sáránd, Tépe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Hivatalvezető: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Iklódiné Szilágyi Katalin Róza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lastRenderedPageBreak/>
              <w:t>Cím: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4130 Derecske, Köztársaság u. 126.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Telefon: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54/510-177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E-mail:</w:t>
            </w:r>
          </w:p>
        </w:tc>
        <w:tc>
          <w:tcPr>
            <w:tcW w:w="7120" w:type="dxa"/>
            <w:hideMark/>
          </w:tcPr>
          <w:p w:rsidR="00CE4F64" w:rsidRPr="00CE4F64" w:rsidRDefault="009D7096">
            <w:pPr>
              <w:rPr>
                <w:u w:val="single"/>
              </w:rPr>
            </w:pPr>
            <w:hyperlink r:id="rId6" w:history="1">
              <w:r w:rsidR="00CE4F64" w:rsidRPr="00CE4F64">
                <w:rPr>
                  <w:rStyle w:val="Hiperhivatkozs"/>
                </w:rPr>
                <w:t>derecske.jh@hajdu.gov.hu</w:t>
              </w:r>
            </w:hyperlink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Katasztrófavédelmi elnökhelyettes:</w:t>
            </w:r>
          </w:p>
        </w:tc>
        <w:tc>
          <w:tcPr>
            <w:tcW w:w="7120" w:type="dxa"/>
            <w:hideMark/>
          </w:tcPr>
          <w:p w:rsidR="00CE4F64" w:rsidRPr="00CE4F64" w:rsidRDefault="009D7096">
            <w:proofErr w:type="spellStart"/>
            <w:r w:rsidRPr="009D7096">
              <w:t>Vezendi</w:t>
            </w:r>
            <w:proofErr w:type="spellEnd"/>
            <w:r w:rsidRPr="009D7096">
              <w:t xml:space="preserve"> Pál tű. őrnagy</w:t>
            </w:r>
          </w:p>
        </w:tc>
      </w:tr>
      <w:tr w:rsidR="00CE4F64" w:rsidRPr="00CE4F64" w:rsidTr="00EF6943">
        <w:trPr>
          <w:trHeight w:val="330"/>
        </w:trPr>
        <w:tc>
          <w:tcPr>
            <w:tcW w:w="7120" w:type="dxa"/>
            <w:tcBorders>
              <w:bottom w:val="single" w:sz="4" w:space="0" w:color="auto"/>
            </w:tcBorders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Katasztrófavédelmi megbízott:</w:t>
            </w:r>
          </w:p>
        </w:tc>
        <w:tc>
          <w:tcPr>
            <w:tcW w:w="7120" w:type="dxa"/>
            <w:tcBorders>
              <w:bottom w:val="single" w:sz="4" w:space="0" w:color="auto"/>
            </w:tcBorders>
            <w:hideMark/>
          </w:tcPr>
          <w:p w:rsidR="00CE4F64" w:rsidRPr="00CE4F64" w:rsidRDefault="009D7096" w:rsidP="009B12AF">
            <w:r w:rsidRPr="009D7096">
              <w:t>Vizsolyi Zoltán tű. főtörzsőrmester</w:t>
            </w:r>
          </w:p>
        </w:tc>
      </w:tr>
      <w:tr w:rsidR="00CE4F64" w:rsidRPr="00CE4F64" w:rsidTr="00EF6943">
        <w:trPr>
          <w:trHeight w:val="330"/>
        </w:trPr>
        <w:tc>
          <w:tcPr>
            <w:tcW w:w="7120" w:type="dxa"/>
            <w:tcBorders>
              <w:left w:val="nil"/>
              <w:right w:val="nil"/>
            </w:tcBorders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 </w:t>
            </w:r>
          </w:p>
        </w:tc>
        <w:tc>
          <w:tcPr>
            <w:tcW w:w="7120" w:type="dxa"/>
            <w:tcBorders>
              <w:left w:val="nil"/>
              <w:right w:val="nil"/>
            </w:tcBorders>
            <w:hideMark/>
          </w:tcPr>
          <w:p w:rsidR="00CE4F64" w:rsidRPr="00CE4F64" w:rsidRDefault="00CE4F64">
            <w:r w:rsidRPr="00CE4F64">
              <w:t> 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Hajdúböszörményi Járás Helyi Védelmi Bizottsága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 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Székhelye: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Hajdúböszörmény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Illetékességi területe: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Hajdúböszörmény, Hajdúdorog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Hivatalvezető: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dr. Ficsor László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Cím: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4220 Hajdúböszörmény, Bocskai tér 1.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Telefon: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52/550-389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E-mail:</w:t>
            </w:r>
          </w:p>
        </w:tc>
        <w:tc>
          <w:tcPr>
            <w:tcW w:w="7120" w:type="dxa"/>
            <w:hideMark/>
          </w:tcPr>
          <w:p w:rsidR="009D7096" w:rsidRPr="009D7096" w:rsidRDefault="009D7096" w:rsidP="009D7096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D7096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</w:rPr>
                <w:t>hvb.hajduboszormeny.jh@hajd</w:t>
              </w:r>
            </w:hyperlink>
            <w:r w:rsidRPr="009D7096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</w:rPr>
              <w:t>u.gov.hu</w:t>
            </w:r>
          </w:p>
          <w:p w:rsidR="00CE4F64" w:rsidRPr="00CE4F64" w:rsidRDefault="00CE4F64">
            <w:pPr>
              <w:rPr>
                <w:u w:val="single"/>
              </w:rPr>
            </w:pP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Katasztrófavédelmi elnökhelyettes: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Fekete István tű. ezredes</w:t>
            </w:r>
          </w:p>
        </w:tc>
      </w:tr>
      <w:tr w:rsidR="00CE4F64" w:rsidRPr="00CE4F64" w:rsidTr="00EF6943">
        <w:trPr>
          <w:trHeight w:val="330"/>
        </w:trPr>
        <w:tc>
          <w:tcPr>
            <w:tcW w:w="7120" w:type="dxa"/>
            <w:tcBorders>
              <w:bottom w:val="single" w:sz="4" w:space="0" w:color="auto"/>
            </w:tcBorders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Katasztrófavédelmi megbízott:</w:t>
            </w:r>
          </w:p>
        </w:tc>
        <w:tc>
          <w:tcPr>
            <w:tcW w:w="7120" w:type="dxa"/>
            <w:tcBorders>
              <w:bottom w:val="single" w:sz="4" w:space="0" w:color="auto"/>
            </w:tcBorders>
            <w:hideMark/>
          </w:tcPr>
          <w:p w:rsidR="00CE4F64" w:rsidRPr="00CE4F64" w:rsidRDefault="00CE4F64"/>
        </w:tc>
      </w:tr>
      <w:tr w:rsidR="00CE4F64" w:rsidRPr="00CE4F64" w:rsidTr="00EF6943">
        <w:trPr>
          <w:trHeight w:val="330"/>
        </w:trPr>
        <w:tc>
          <w:tcPr>
            <w:tcW w:w="7120" w:type="dxa"/>
            <w:tcBorders>
              <w:left w:val="nil"/>
              <w:right w:val="nil"/>
            </w:tcBorders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 </w:t>
            </w:r>
          </w:p>
        </w:tc>
        <w:tc>
          <w:tcPr>
            <w:tcW w:w="7120" w:type="dxa"/>
            <w:tcBorders>
              <w:left w:val="nil"/>
              <w:right w:val="nil"/>
            </w:tcBorders>
            <w:hideMark/>
          </w:tcPr>
          <w:p w:rsidR="00CE4F64" w:rsidRPr="00CE4F64" w:rsidRDefault="00CE4F64">
            <w:r w:rsidRPr="00CE4F64">
              <w:t> 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Hajdúhadházi Járás Helyi Védelmi Bizottsága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 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Székhelye: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Hajdúhadház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Illetékességi területe: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Hajdúhadház, Bocskaikert, Téglás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Hivatalvezető: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Dr. Suba Tamás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Cím: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4242 Hajdúhadházi, Bocskai tér 1.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Telefon: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54/550-675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E-mail:</w:t>
            </w:r>
          </w:p>
        </w:tc>
        <w:tc>
          <w:tcPr>
            <w:tcW w:w="7120" w:type="dxa"/>
            <w:hideMark/>
          </w:tcPr>
          <w:p w:rsidR="00CE4F64" w:rsidRPr="00CE4F64" w:rsidRDefault="009D7096">
            <w:pPr>
              <w:rPr>
                <w:u w:val="single"/>
              </w:rPr>
            </w:pPr>
            <w:r w:rsidRPr="009D7096">
              <w:rPr>
                <w:rStyle w:val="Hiperhivatkozs"/>
              </w:rPr>
              <w:t>hvb.hajduhadhaz.jh@hajdu.gov.hu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Katasztrófavédelmi elnökhelyettes:</w:t>
            </w:r>
          </w:p>
        </w:tc>
        <w:tc>
          <w:tcPr>
            <w:tcW w:w="7120" w:type="dxa"/>
            <w:hideMark/>
          </w:tcPr>
          <w:p w:rsidR="00CE4F64" w:rsidRPr="00CE4F64" w:rsidRDefault="009D7096">
            <w:r w:rsidRPr="009D7096">
              <w:t>Tóth Viktor tű. őrnagy</w:t>
            </w:r>
          </w:p>
        </w:tc>
      </w:tr>
      <w:tr w:rsidR="00CE4F64" w:rsidRPr="00CE4F64" w:rsidTr="00EF6943">
        <w:trPr>
          <w:trHeight w:val="330"/>
        </w:trPr>
        <w:tc>
          <w:tcPr>
            <w:tcW w:w="7120" w:type="dxa"/>
            <w:tcBorders>
              <w:bottom w:val="single" w:sz="4" w:space="0" w:color="auto"/>
            </w:tcBorders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Katasztrófavédelmi megbízott:</w:t>
            </w:r>
          </w:p>
        </w:tc>
        <w:tc>
          <w:tcPr>
            <w:tcW w:w="7120" w:type="dxa"/>
            <w:tcBorders>
              <w:bottom w:val="single" w:sz="4" w:space="0" w:color="auto"/>
            </w:tcBorders>
            <w:hideMark/>
          </w:tcPr>
          <w:p w:rsidR="00CE4F64" w:rsidRPr="00CE4F64" w:rsidRDefault="009D7096" w:rsidP="009D7096">
            <w:r>
              <w:t>Tóth Viktor tű. őrnagy</w:t>
            </w:r>
            <w:bookmarkStart w:id="1" w:name="_GoBack"/>
            <w:bookmarkEnd w:id="1"/>
            <w:r w:rsidR="00CE4F64" w:rsidRPr="00CE4F64">
              <w:t xml:space="preserve"> - 52/570-583</w:t>
            </w:r>
          </w:p>
        </w:tc>
      </w:tr>
      <w:tr w:rsidR="00CE4F64" w:rsidRPr="00CE4F64" w:rsidTr="00EF6943">
        <w:trPr>
          <w:trHeight w:val="330"/>
        </w:trPr>
        <w:tc>
          <w:tcPr>
            <w:tcW w:w="7120" w:type="dxa"/>
            <w:tcBorders>
              <w:left w:val="nil"/>
              <w:right w:val="nil"/>
            </w:tcBorders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 </w:t>
            </w:r>
          </w:p>
        </w:tc>
        <w:tc>
          <w:tcPr>
            <w:tcW w:w="7120" w:type="dxa"/>
            <w:tcBorders>
              <w:left w:val="nil"/>
              <w:right w:val="nil"/>
            </w:tcBorders>
            <w:hideMark/>
          </w:tcPr>
          <w:p w:rsidR="00CE4F64" w:rsidRPr="00CE4F64" w:rsidRDefault="00CE4F64">
            <w:r w:rsidRPr="00CE4F64">
              <w:t> 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Hajdúnánási Járás Helyi Védelmi Bizottsága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 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Székhelye: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Hajdúnánás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Illetékességi területe: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Hajdúnánás, Folyás, Görbeháza, Polgár, Tiszagyulaháza, Újtikos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Hivatalvezető: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Dr. Kissné Dr. Pósa Anita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Cím: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4080 Hajdúnánás, Bocskai u. 12-14.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Telefon: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52/550-620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E-mail:</w:t>
            </w:r>
          </w:p>
        </w:tc>
        <w:tc>
          <w:tcPr>
            <w:tcW w:w="7120" w:type="dxa"/>
            <w:hideMark/>
          </w:tcPr>
          <w:p w:rsidR="00CE4F64" w:rsidRPr="00CE4F64" w:rsidRDefault="009D7096">
            <w:pPr>
              <w:rPr>
                <w:u w:val="single"/>
              </w:rPr>
            </w:pPr>
            <w:hyperlink r:id="rId8" w:history="1">
              <w:r w:rsidR="00CE4F64" w:rsidRPr="00CE4F64">
                <w:rPr>
                  <w:rStyle w:val="Hiperhivatkozs"/>
                </w:rPr>
                <w:t>hajdunanas.jh@hajdu.gov.hu</w:t>
              </w:r>
            </w:hyperlink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Katasztrófavédelmi elnökhelyettes: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Szabó Norbert tű. alezredes</w:t>
            </w:r>
          </w:p>
        </w:tc>
      </w:tr>
      <w:tr w:rsidR="00CE4F64" w:rsidRPr="00CE4F64" w:rsidTr="00EF6943">
        <w:trPr>
          <w:trHeight w:val="330"/>
        </w:trPr>
        <w:tc>
          <w:tcPr>
            <w:tcW w:w="7120" w:type="dxa"/>
            <w:tcBorders>
              <w:bottom w:val="single" w:sz="4" w:space="0" w:color="auto"/>
            </w:tcBorders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Katasztrófavédelmi megbízott:</w:t>
            </w:r>
          </w:p>
        </w:tc>
        <w:tc>
          <w:tcPr>
            <w:tcW w:w="7120" w:type="dxa"/>
            <w:tcBorders>
              <w:bottom w:val="single" w:sz="4" w:space="0" w:color="auto"/>
            </w:tcBorders>
            <w:hideMark/>
          </w:tcPr>
          <w:p w:rsidR="00CE4F64" w:rsidRPr="00CE4F64" w:rsidRDefault="00CE4F64">
            <w:r w:rsidRPr="00CE4F64">
              <w:t>Oborzil Norbert tű. főhadnagy - 52/570-583</w:t>
            </w:r>
          </w:p>
        </w:tc>
      </w:tr>
      <w:tr w:rsidR="00CE4F64" w:rsidRPr="00CE4F64" w:rsidTr="00EF6943">
        <w:trPr>
          <w:trHeight w:val="330"/>
        </w:trPr>
        <w:tc>
          <w:tcPr>
            <w:tcW w:w="7120" w:type="dxa"/>
            <w:tcBorders>
              <w:left w:val="nil"/>
              <w:right w:val="nil"/>
            </w:tcBorders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 </w:t>
            </w:r>
          </w:p>
        </w:tc>
        <w:tc>
          <w:tcPr>
            <w:tcW w:w="7120" w:type="dxa"/>
            <w:tcBorders>
              <w:left w:val="nil"/>
              <w:right w:val="nil"/>
            </w:tcBorders>
            <w:hideMark/>
          </w:tcPr>
          <w:p w:rsidR="00CE4F64" w:rsidRPr="00CE4F64" w:rsidRDefault="00CE4F64">
            <w:r w:rsidRPr="00CE4F64">
              <w:t> 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Hajdúszoboszlói Járás Helyi Védelmi Bizottsága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 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lastRenderedPageBreak/>
              <w:t>Székhelye: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Hajdúszoboszló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Illetékességi területe: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Hajdúszoboszló, Ebes, Hajdúszovát, Nagyhegyes, Nádudvar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Hivatalvezető: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Dr. Györgyi Zoltán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Cím: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4200 Hajdúszoboszló, Hősök tere 1.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Telefon: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54/550-644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E-mail:</w:t>
            </w:r>
          </w:p>
        </w:tc>
        <w:tc>
          <w:tcPr>
            <w:tcW w:w="7120" w:type="dxa"/>
            <w:hideMark/>
          </w:tcPr>
          <w:p w:rsidR="00CE4F64" w:rsidRPr="00CE4F64" w:rsidRDefault="009D7096">
            <w:pPr>
              <w:rPr>
                <w:u w:val="single"/>
              </w:rPr>
            </w:pPr>
            <w:hyperlink r:id="rId9" w:history="1">
              <w:r w:rsidR="00CE4F64" w:rsidRPr="00CE4F64">
                <w:rPr>
                  <w:rStyle w:val="Hiperhivatkozs"/>
                </w:rPr>
                <w:t>hajduszoboszlo.jh@hajdu.gov.hu</w:t>
              </w:r>
            </w:hyperlink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Katasztrófavédelmi elnökhelyettes: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Lakóczi Sándor tű. százados</w:t>
            </w:r>
          </w:p>
        </w:tc>
      </w:tr>
      <w:tr w:rsidR="00CE4F64" w:rsidRPr="00CE4F64" w:rsidTr="00EF6943">
        <w:trPr>
          <w:trHeight w:val="330"/>
        </w:trPr>
        <w:tc>
          <w:tcPr>
            <w:tcW w:w="7120" w:type="dxa"/>
            <w:tcBorders>
              <w:bottom w:val="single" w:sz="4" w:space="0" w:color="auto"/>
            </w:tcBorders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Katasztrófavédelmi megbízott:</w:t>
            </w:r>
          </w:p>
        </w:tc>
        <w:tc>
          <w:tcPr>
            <w:tcW w:w="7120" w:type="dxa"/>
            <w:tcBorders>
              <w:bottom w:val="single" w:sz="4" w:space="0" w:color="auto"/>
            </w:tcBorders>
            <w:hideMark/>
          </w:tcPr>
          <w:p w:rsidR="00CE4F64" w:rsidRPr="00CE4F64" w:rsidRDefault="00CE4F64" w:rsidP="009D7096">
            <w:r w:rsidRPr="00CE4F64">
              <w:t xml:space="preserve">Sándor István tű. </w:t>
            </w:r>
            <w:r w:rsidR="009D7096">
              <w:t>százados</w:t>
            </w:r>
            <w:r w:rsidRPr="00CE4F64">
              <w:t xml:space="preserve"> - 52/557-250</w:t>
            </w:r>
          </w:p>
        </w:tc>
      </w:tr>
      <w:tr w:rsidR="00CE4F64" w:rsidRPr="00CE4F64" w:rsidTr="00EF6943">
        <w:trPr>
          <w:trHeight w:val="330"/>
        </w:trPr>
        <w:tc>
          <w:tcPr>
            <w:tcW w:w="7120" w:type="dxa"/>
            <w:tcBorders>
              <w:left w:val="nil"/>
              <w:right w:val="nil"/>
            </w:tcBorders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 </w:t>
            </w:r>
          </w:p>
        </w:tc>
        <w:tc>
          <w:tcPr>
            <w:tcW w:w="7120" w:type="dxa"/>
            <w:tcBorders>
              <w:left w:val="nil"/>
              <w:right w:val="nil"/>
            </w:tcBorders>
            <w:hideMark/>
          </w:tcPr>
          <w:p w:rsidR="00CE4F64" w:rsidRPr="00CE4F64" w:rsidRDefault="00CE4F64">
            <w:r w:rsidRPr="00CE4F64">
              <w:t> 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Nyíradonyi Járás Helyi Védelmi Bizottsága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 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Székhelye: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Nyíradony</w:t>
            </w:r>
          </w:p>
        </w:tc>
      </w:tr>
      <w:tr w:rsidR="00CE4F64" w:rsidRPr="00CE4F64" w:rsidTr="00CE4F64">
        <w:trPr>
          <w:trHeight w:val="60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Illetékességi területe: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Nyíradony, Álmosd, Bagamér, Fülöp, Nyíracsád, Nyírábrány, Nyírmártonfalva, Újléta, Vámospércs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Hivatalvezető: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Verdes Jánosné dr. 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Cím: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4254 Nyíradony, Árpád tér 1.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Telefon: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52/550-272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E-mail:</w:t>
            </w:r>
          </w:p>
        </w:tc>
        <w:tc>
          <w:tcPr>
            <w:tcW w:w="7120" w:type="dxa"/>
            <w:hideMark/>
          </w:tcPr>
          <w:p w:rsidR="00CE4F64" w:rsidRPr="00CE4F64" w:rsidRDefault="009D7096">
            <w:pPr>
              <w:rPr>
                <w:u w:val="single"/>
              </w:rPr>
            </w:pPr>
            <w:hyperlink r:id="rId10" w:history="1">
              <w:r w:rsidR="00CE4F64" w:rsidRPr="00CE4F64">
                <w:rPr>
                  <w:rStyle w:val="Hiperhivatkozs"/>
                </w:rPr>
                <w:t>nyiradony.jh@hajdu.gov.hu</w:t>
              </w:r>
            </w:hyperlink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Katasztrófavédelmi elnökhelyettes: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Vida László tű. ezredes</w:t>
            </w:r>
          </w:p>
        </w:tc>
      </w:tr>
      <w:tr w:rsidR="00CE4F64" w:rsidRPr="00CE4F64" w:rsidTr="00EF6943">
        <w:trPr>
          <w:trHeight w:val="330"/>
        </w:trPr>
        <w:tc>
          <w:tcPr>
            <w:tcW w:w="7120" w:type="dxa"/>
            <w:tcBorders>
              <w:bottom w:val="single" w:sz="4" w:space="0" w:color="auto"/>
            </w:tcBorders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Katasztrófavédelmi megbízott:</w:t>
            </w:r>
          </w:p>
        </w:tc>
        <w:tc>
          <w:tcPr>
            <w:tcW w:w="7120" w:type="dxa"/>
            <w:tcBorders>
              <w:bottom w:val="single" w:sz="4" w:space="0" w:color="auto"/>
            </w:tcBorders>
            <w:hideMark/>
          </w:tcPr>
          <w:p w:rsidR="00CE4F64" w:rsidRPr="00CE4F64" w:rsidRDefault="00CE4F64">
            <w:r w:rsidRPr="00CE4F64">
              <w:t>Terdik György tű. százados - 52/593-105</w:t>
            </w:r>
          </w:p>
        </w:tc>
      </w:tr>
      <w:tr w:rsidR="00CE4F64" w:rsidRPr="00CE4F64" w:rsidTr="00EF6943">
        <w:trPr>
          <w:trHeight w:val="330"/>
        </w:trPr>
        <w:tc>
          <w:tcPr>
            <w:tcW w:w="7120" w:type="dxa"/>
            <w:tcBorders>
              <w:left w:val="nil"/>
              <w:right w:val="nil"/>
            </w:tcBorders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 </w:t>
            </w:r>
          </w:p>
        </w:tc>
        <w:tc>
          <w:tcPr>
            <w:tcW w:w="7120" w:type="dxa"/>
            <w:tcBorders>
              <w:left w:val="nil"/>
              <w:right w:val="nil"/>
            </w:tcBorders>
            <w:hideMark/>
          </w:tcPr>
          <w:p w:rsidR="00CE4F64" w:rsidRPr="00CE4F64" w:rsidRDefault="00CE4F64">
            <w:r w:rsidRPr="00CE4F64">
              <w:t> 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Püspökladányi Járás Helyi Védelmi Bizottsága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 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Székhelye: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Püspökladány</w:t>
            </w:r>
          </w:p>
        </w:tc>
      </w:tr>
      <w:tr w:rsidR="00CE4F64" w:rsidRPr="00CE4F64" w:rsidTr="00CE4F64">
        <w:trPr>
          <w:trHeight w:val="60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Illetékességi területe: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Püspökladány, Báránd, Bihardancsháza, Biharnagybajom, Bihartorda, Földes, Kaba, Nagyrábé, Sáp, Sárrétudvari, Szerep, Tetétlen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Hivatalvezető-helyettes: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Dr. Csaba Zsolt Attila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Cím: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4150 Püspökladány, Kossuth u. 6.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Telefon: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54/517-200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E-mail:</w:t>
            </w:r>
          </w:p>
        </w:tc>
        <w:tc>
          <w:tcPr>
            <w:tcW w:w="7120" w:type="dxa"/>
            <w:hideMark/>
          </w:tcPr>
          <w:p w:rsidR="00CE4F64" w:rsidRPr="00CE4F64" w:rsidRDefault="009D7096">
            <w:pPr>
              <w:rPr>
                <w:u w:val="single"/>
              </w:rPr>
            </w:pPr>
            <w:hyperlink r:id="rId11" w:history="1">
              <w:r w:rsidR="00CE4F64" w:rsidRPr="00CE4F64">
                <w:rPr>
                  <w:rStyle w:val="Hiperhivatkozs"/>
                </w:rPr>
                <w:t>puspokladany.jh@hajdu.gov.hu</w:t>
              </w:r>
            </w:hyperlink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Katasztrófavédelmi elnökhelyettes: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Lövei Csaba tű. ezredes</w:t>
            </w:r>
          </w:p>
        </w:tc>
      </w:tr>
      <w:tr w:rsidR="00CE4F64" w:rsidRPr="00CE4F64" w:rsidTr="00CE4F64">
        <w:trPr>
          <w:trHeight w:val="330"/>
        </w:trPr>
        <w:tc>
          <w:tcPr>
            <w:tcW w:w="7120" w:type="dxa"/>
            <w:hideMark/>
          </w:tcPr>
          <w:p w:rsidR="00CE4F64" w:rsidRPr="00CE4F64" w:rsidRDefault="00CE4F64">
            <w:pPr>
              <w:rPr>
                <w:b/>
                <w:bCs/>
              </w:rPr>
            </w:pPr>
            <w:r w:rsidRPr="00CE4F64">
              <w:rPr>
                <w:b/>
                <w:bCs/>
              </w:rPr>
              <w:t>Katasztrófavédelmi megbízott:</w:t>
            </w:r>
          </w:p>
        </w:tc>
        <w:tc>
          <w:tcPr>
            <w:tcW w:w="7120" w:type="dxa"/>
            <w:hideMark/>
          </w:tcPr>
          <w:p w:rsidR="00CE4F64" w:rsidRPr="00CE4F64" w:rsidRDefault="00CE4F64">
            <w:r w:rsidRPr="00CE4F64">
              <w:t>Petruska Gergő tű. százados - 54/451-555</w:t>
            </w:r>
          </w:p>
        </w:tc>
      </w:tr>
    </w:tbl>
    <w:p w:rsidR="005F1BB1" w:rsidRDefault="005F1BB1"/>
    <w:sectPr w:rsidR="005F1BB1" w:rsidSect="004F3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64"/>
    <w:rsid w:val="004F3B26"/>
    <w:rsid w:val="005F1BB1"/>
    <w:rsid w:val="009B12AF"/>
    <w:rsid w:val="009D5F2B"/>
    <w:rsid w:val="009D7096"/>
    <w:rsid w:val="00A4633E"/>
    <w:rsid w:val="00CE4F64"/>
    <w:rsid w:val="00E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C043F-D0BF-473A-AEA1-07130332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3B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E4F64"/>
    <w:rPr>
      <w:color w:val="0000FF"/>
      <w:u w:val="single"/>
    </w:rPr>
  </w:style>
  <w:style w:type="table" w:styleId="Rcsostblzat">
    <w:name w:val="Table Grid"/>
    <w:basedOn w:val="Normltblzat"/>
    <w:uiPriority w:val="39"/>
    <w:rsid w:val="00CE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2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dunanas.jh@hajdu.gov.h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vb.hajduboszormeny.jh@haj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recske.jh@hajdu.gov.hu" TargetMode="External"/><Relationship Id="rId11" Type="http://schemas.openxmlformats.org/officeDocument/2006/relationships/hyperlink" Target="mailto:puspokladany.jh@hajdu.gov.hu" TargetMode="External"/><Relationship Id="rId5" Type="http://schemas.openxmlformats.org/officeDocument/2006/relationships/hyperlink" Target="mailto:debrecen.jh@hajdu.gov.hu" TargetMode="External"/><Relationship Id="rId10" Type="http://schemas.openxmlformats.org/officeDocument/2006/relationships/hyperlink" Target="mailto:nyiradony.jh@hajdu.gov.hu" TargetMode="External"/><Relationship Id="rId4" Type="http://schemas.openxmlformats.org/officeDocument/2006/relationships/hyperlink" Target="mailto:berettyoujfalu.jh@hajdu.gov.hu" TargetMode="External"/><Relationship Id="rId9" Type="http://schemas.openxmlformats.org/officeDocument/2006/relationships/hyperlink" Target="mailto:hajduszoboszlo.jh@hajdu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Papp-Kunkli Nóra</dc:creator>
  <cp:lastModifiedBy>Papp-Kunkli Nóra</cp:lastModifiedBy>
  <cp:revision>2</cp:revision>
  <dcterms:created xsi:type="dcterms:W3CDTF">2023-08-15T09:11:00Z</dcterms:created>
  <dcterms:modified xsi:type="dcterms:W3CDTF">2023-08-15T09:11:00Z</dcterms:modified>
</cp:coreProperties>
</file>