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2603B1" w14:textId="4E1A9DD5" w:rsidR="008605AE" w:rsidRDefault="008605AE" w:rsidP="008605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F15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9A06EC">
        <w:rPr>
          <w:rFonts w:ascii="Times New Roman" w:hAnsi="Times New Roman" w:cs="Times New Roman"/>
          <w:b/>
          <w:sz w:val="24"/>
          <w:szCs w:val="24"/>
        </w:rPr>
        <w:t xml:space="preserve">Hajdú-Bihar </w:t>
      </w:r>
      <w:r w:rsidR="009A6B45">
        <w:rPr>
          <w:rFonts w:ascii="Times New Roman" w:hAnsi="Times New Roman" w:cs="Times New Roman"/>
          <w:b/>
          <w:sz w:val="24"/>
          <w:szCs w:val="24"/>
        </w:rPr>
        <w:t>Várm</w:t>
      </w:r>
      <w:r w:rsidR="009A06EC">
        <w:rPr>
          <w:rFonts w:ascii="Times New Roman" w:hAnsi="Times New Roman" w:cs="Times New Roman"/>
          <w:b/>
          <w:sz w:val="24"/>
          <w:szCs w:val="24"/>
        </w:rPr>
        <w:t>egyei Katasztrófavédelmi Igazgatóság</w:t>
      </w:r>
      <w:r w:rsidRPr="00F81F15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397741">
        <w:rPr>
          <w:rFonts w:ascii="Times New Roman" w:hAnsi="Times New Roman" w:cs="Times New Roman"/>
          <w:b/>
          <w:sz w:val="24"/>
          <w:szCs w:val="24"/>
        </w:rPr>
        <w:t>2</w:t>
      </w:r>
      <w:r w:rsidR="00F42058">
        <w:rPr>
          <w:rFonts w:ascii="Times New Roman" w:hAnsi="Times New Roman" w:cs="Times New Roman"/>
          <w:b/>
          <w:sz w:val="24"/>
          <w:szCs w:val="24"/>
        </w:rPr>
        <w:t>5</w:t>
      </w:r>
      <w:r w:rsidR="00397741">
        <w:rPr>
          <w:rFonts w:ascii="Times New Roman" w:hAnsi="Times New Roman" w:cs="Times New Roman"/>
          <w:b/>
          <w:sz w:val="24"/>
          <w:szCs w:val="24"/>
        </w:rPr>
        <w:t>.</w:t>
      </w:r>
      <w:r w:rsidRPr="00F81F15">
        <w:rPr>
          <w:rFonts w:ascii="Times New Roman" w:hAnsi="Times New Roman" w:cs="Times New Roman"/>
          <w:b/>
          <w:sz w:val="24"/>
          <w:szCs w:val="24"/>
        </w:rPr>
        <w:t xml:space="preserve"> évi közbeszerzési terve</w:t>
      </w:r>
    </w:p>
    <w:tbl>
      <w:tblPr>
        <w:tblStyle w:val="Rcsostblzat"/>
        <w:tblW w:w="14461" w:type="dxa"/>
        <w:jc w:val="center"/>
        <w:tblLook w:val="04A0" w:firstRow="1" w:lastRow="0" w:firstColumn="1" w:lastColumn="0" w:noHBand="0" w:noVBand="1"/>
        <w:tblCaption w:val="A Hajdú-Bihar Vármegyei Katasztrófavédelmi Igazgatóság 2023. évi közbeszerzési terve"/>
        <w:tblDescription w:val="A táblázat részletezi a gázenergia, villamos energia, papíripari ternékek, MOL üzemanyag beszerzés, homogén multifunkciós eszközök bérlése és üzemeltetése, informatikai és telekommunikációs eszközök beszerzése, valamint a kötelező gépjármű felelősségbizotsítási flottaszerződés beszerzés eljárások részletes adatait a tervezett mennyiség, az irányadó eljárásrend, az eljárás fajtája, az eljárás megindításának tervezett időpontja, valamint a szerződés teljesítésének várható időpontja vonatkozásában."/>
      </w:tblPr>
      <w:tblGrid>
        <w:gridCol w:w="1123"/>
        <w:gridCol w:w="2203"/>
        <w:gridCol w:w="2539"/>
        <w:gridCol w:w="2327"/>
        <w:gridCol w:w="2363"/>
        <w:gridCol w:w="2042"/>
        <w:gridCol w:w="1864"/>
      </w:tblGrid>
      <w:tr w:rsidR="00397741" w:rsidRPr="00F81F15" w14:paraId="38B9C4E9" w14:textId="77777777" w:rsidTr="00913E4E">
        <w:trPr>
          <w:trHeight w:val="1071"/>
          <w:tblHeader/>
          <w:jc w:val="center"/>
        </w:trPr>
        <w:tc>
          <w:tcPr>
            <w:tcW w:w="1123" w:type="dxa"/>
            <w:vAlign w:val="center"/>
          </w:tcPr>
          <w:p w14:paraId="5B6893D6" w14:textId="77777777" w:rsidR="00F32730" w:rsidRPr="00F81F15" w:rsidRDefault="00F32730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F15">
              <w:rPr>
                <w:rFonts w:ascii="Times New Roman" w:hAnsi="Times New Roman" w:cs="Times New Roman"/>
                <w:b/>
                <w:sz w:val="24"/>
                <w:szCs w:val="24"/>
              </w:rPr>
              <w:t>Sorszám</w:t>
            </w:r>
          </w:p>
        </w:tc>
        <w:tc>
          <w:tcPr>
            <w:tcW w:w="2203" w:type="dxa"/>
            <w:vAlign w:val="center"/>
          </w:tcPr>
          <w:p w14:paraId="55FC6038" w14:textId="77777777" w:rsidR="00F32730" w:rsidRPr="00F81F15" w:rsidRDefault="00F32730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F15">
              <w:rPr>
                <w:rFonts w:ascii="Times New Roman" w:hAnsi="Times New Roman" w:cs="Times New Roman"/>
                <w:b/>
                <w:sz w:val="24"/>
                <w:szCs w:val="24"/>
              </w:rPr>
              <w:t>Közbeszerzés tárgya</w:t>
            </w:r>
          </w:p>
        </w:tc>
        <w:tc>
          <w:tcPr>
            <w:tcW w:w="2539" w:type="dxa"/>
            <w:vAlign w:val="center"/>
          </w:tcPr>
          <w:p w14:paraId="4E041843" w14:textId="77777777" w:rsidR="00F32730" w:rsidRPr="00F81F15" w:rsidRDefault="00F32730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Közbeszerzés tervezett mennyisége</w:t>
            </w:r>
          </w:p>
        </w:tc>
        <w:tc>
          <w:tcPr>
            <w:tcW w:w="2327" w:type="dxa"/>
            <w:vAlign w:val="center"/>
          </w:tcPr>
          <w:p w14:paraId="0E23ACF7" w14:textId="77777777" w:rsidR="00F32730" w:rsidRPr="00F81F15" w:rsidRDefault="00F32730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Közbeszerzésre irányadó eljárás</w:t>
            </w:r>
            <w:r w:rsidR="00036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rend</w:t>
            </w:r>
          </w:p>
        </w:tc>
        <w:tc>
          <w:tcPr>
            <w:tcW w:w="2363" w:type="dxa"/>
            <w:vAlign w:val="center"/>
          </w:tcPr>
          <w:p w14:paraId="09AF456B" w14:textId="77777777" w:rsidR="00F32730" w:rsidRPr="00F81F15" w:rsidRDefault="00036F48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Tervezett eljárás fajtája</w:t>
            </w:r>
          </w:p>
        </w:tc>
        <w:tc>
          <w:tcPr>
            <w:tcW w:w="2042" w:type="dxa"/>
            <w:vAlign w:val="center"/>
          </w:tcPr>
          <w:p w14:paraId="2406CA80" w14:textId="77777777" w:rsidR="00F32730" w:rsidRPr="00F81F15" w:rsidRDefault="00F327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F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Eljárás </w:t>
            </w:r>
            <w:r w:rsidR="00036F48">
              <w:rPr>
                <w:rFonts w:ascii="Times New Roman" w:hAnsi="Times New Roman" w:cs="Times New Roman"/>
                <w:b/>
                <w:sz w:val="24"/>
                <w:szCs w:val="24"/>
              </w:rPr>
              <w:t>megindításának tervezett időpontja</w:t>
            </w:r>
          </w:p>
        </w:tc>
        <w:tc>
          <w:tcPr>
            <w:tcW w:w="1864" w:type="dxa"/>
            <w:vAlign w:val="center"/>
          </w:tcPr>
          <w:p w14:paraId="339365EB" w14:textId="77777777" w:rsidR="00F32730" w:rsidRPr="00F81F15" w:rsidRDefault="00036F48" w:rsidP="008605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Szerződés teljesítésének várható időpontja</w:t>
            </w:r>
          </w:p>
        </w:tc>
      </w:tr>
      <w:tr w:rsidR="00F42058" w:rsidRPr="00F81F15" w14:paraId="6739ADE8" w14:textId="77777777" w:rsidTr="003317F3">
        <w:trPr>
          <w:trHeight w:val="264"/>
          <w:jc w:val="center"/>
        </w:trPr>
        <w:tc>
          <w:tcPr>
            <w:tcW w:w="1123" w:type="dxa"/>
            <w:shd w:val="clear" w:color="auto" w:fill="auto"/>
            <w:vAlign w:val="center"/>
          </w:tcPr>
          <w:p w14:paraId="26B75E8C" w14:textId="4A9D3AE2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63B2E86A" w14:textId="5816C58D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MOL üzemanyag beszerzése</w:t>
            </w:r>
          </w:p>
        </w:tc>
        <w:tc>
          <w:tcPr>
            <w:tcW w:w="2539" w:type="dxa"/>
            <w:shd w:val="clear" w:color="auto" w:fill="auto"/>
            <w:vAlign w:val="center"/>
          </w:tcPr>
          <w:p w14:paraId="618B1641" w14:textId="782E7A22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gyedi szerződés szerint</w:t>
            </w:r>
          </w:p>
        </w:tc>
        <w:tc>
          <w:tcPr>
            <w:tcW w:w="2327" w:type="dxa"/>
            <w:shd w:val="clear" w:color="auto" w:fill="auto"/>
            <w:vAlign w:val="center"/>
          </w:tcPr>
          <w:p w14:paraId="2FE19D19" w14:textId="52789F78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Uniós eljárásrend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7D54879E" w14:textId="7B84A3C6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Keretmegállapodás alapján közvetlen megrendelés</w:t>
            </w:r>
          </w:p>
        </w:tc>
        <w:tc>
          <w:tcPr>
            <w:tcW w:w="2042" w:type="dxa"/>
            <w:shd w:val="clear" w:color="auto" w:fill="auto"/>
            <w:vAlign w:val="center"/>
          </w:tcPr>
          <w:p w14:paraId="2EE3B9CD" w14:textId="512E3CC6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. első negyedév</w:t>
            </w:r>
          </w:p>
        </w:tc>
        <w:tc>
          <w:tcPr>
            <w:tcW w:w="1864" w:type="dxa"/>
            <w:shd w:val="clear" w:color="auto" w:fill="auto"/>
            <w:vAlign w:val="center"/>
          </w:tcPr>
          <w:p w14:paraId="715BBB9F" w14:textId="6DDC99C3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. negyedik negyedév</w:t>
            </w:r>
          </w:p>
        </w:tc>
      </w:tr>
      <w:tr w:rsidR="00F42058" w:rsidRPr="00F81F15" w14:paraId="1EE4E66C" w14:textId="77777777" w:rsidTr="003317F3">
        <w:trPr>
          <w:trHeight w:val="264"/>
          <w:jc w:val="center"/>
        </w:trPr>
        <w:tc>
          <w:tcPr>
            <w:tcW w:w="1123" w:type="dxa"/>
            <w:shd w:val="clear" w:color="auto" w:fill="auto"/>
            <w:vAlign w:val="center"/>
          </w:tcPr>
          <w:p w14:paraId="2AD193E5" w14:textId="7FEDFCD0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45238046" w14:textId="330E3A0D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Informatikai, telekommunikációs eszközök beszerzése</w:t>
            </w:r>
          </w:p>
        </w:tc>
        <w:tc>
          <w:tcPr>
            <w:tcW w:w="2539" w:type="dxa"/>
            <w:shd w:val="clear" w:color="auto" w:fill="auto"/>
            <w:vAlign w:val="center"/>
          </w:tcPr>
          <w:p w14:paraId="7DFCCD3A" w14:textId="7B725264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egrendelés szerint</w:t>
            </w:r>
          </w:p>
        </w:tc>
        <w:tc>
          <w:tcPr>
            <w:tcW w:w="2327" w:type="dxa"/>
            <w:shd w:val="clear" w:color="auto" w:fill="auto"/>
            <w:vAlign w:val="center"/>
          </w:tcPr>
          <w:p w14:paraId="665A1511" w14:textId="1C620832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Uniós eljárásrend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8E715B4" w14:textId="110C00FA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Keretmegállapodás alapján közvetlen megrendelés</w:t>
            </w:r>
          </w:p>
        </w:tc>
        <w:tc>
          <w:tcPr>
            <w:tcW w:w="2042" w:type="dxa"/>
            <w:shd w:val="clear" w:color="auto" w:fill="auto"/>
            <w:vAlign w:val="center"/>
          </w:tcPr>
          <w:p w14:paraId="44385CC7" w14:textId="304C5101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. I.-IV. negyedév</w:t>
            </w:r>
          </w:p>
        </w:tc>
        <w:tc>
          <w:tcPr>
            <w:tcW w:w="1864" w:type="dxa"/>
            <w:shd w:val="clear" w:color="auto" w:fill="auto"/>
            <w:vAlign w:val="center"/>
          </w:tcPr>
          <w:p w14:paraId="414C1596" w14:textId="0AE02B1B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. I.-IV. negyedév</w:t>
            </w:r>
          </w:p>
        </w:tc>
      </w:tr>
      <w:tr w:rsidR="00F42058" w:rsidRPr="00F81F15" w14:paraId="7010DA6C" w14:textId="77777777" w:rsidTr="00702A3D">
        <w:trPr>
          <w:trHeight w:val="264"/>
          <w:jc w:val="center"/>
        </w:trPr>
        <w:tc>
          <w:tcPr>
            <w:tcW w:w="1123" w:type="dxa"/>
            <w:shd w:val="clear" w:color="auto" w:fill="auto"/>
            <w:vAlign w:val="center"/>
          </w:tcPr>
          <w:p w14:paraId="5AEF4B40" w14:textId="0DEE49AD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03" w:type="dxa"/>
            <w:shd w:val="clear" w:color="auto" w:fill="auto"/>
            <w:vAlign w:val="center"/>
          </w:tcPr>
          <w:p w14:paraId="04C70AE2" w14:textId="77777777" w:rsidR="00F42058" w:rsidRPr="008C7FF2" w:rsidRDefault="00F42058" w:rsidP="00F4205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K</w:t>
            </w:r>
            <w:r w:rsidRPr="008C7FF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ötelező</w:t>
            </w:r>
          </w:p>
          <w:p w14:paraId="2926B7E2" w14:textId="62F93260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7FF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gépjármű felelősségbiztosítási flottaszerződés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beszerzése</w:t>
            </w:r>
          </w:p>
        </w:tc>
        <w:tc>
          <w:tcPr>
            <w:tcW w:w="2539" w:type="dxa"/>
            <w:shd w:val="clear" w:color="auto" w:fill="auto"/>
            <w:vAlign w:val="center"/>
          </w:tcPr>
          <w:p w14:paraId="4D692694" w14:textId="0197B1D5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elhívás és közbeszerzési dokumentumok szerint</w:t>
            </w:r>
          </w:p>
        </w:tc>
        <w:tc>
          <w:tcPr>
            <w:tcW w:w="2327" w:type="dxa"/>
            <w:shd w:val="clear" w:color="auto" w:fill="auto"/>
            <w:vAlign w:val="center"/>
          </w:tcPr>
          <w:p w14:paraId="55F9CE8F" w14:textId="63FA809F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Uniós eljárásrend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6B763922" w14:textId="5C628B56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yílt eljárás</w:t>
            </w:r>
          </w:p>
        </w:tc>
        <w:tc>
          <w:tcPr>
            <w:tcW w:w="2042" w:type="dxa"/>
            <w:shd w:val="clear" w:color="auto" w:fill="auto"/>
            <w:vAlign w:val="center"/>
          </w:tcPr>
          <w:p w14:paraId="317AD0DA" w14:textId="480D99EB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első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 xml:space="preserve"> negyedév</w:t>
            </w:r>
          </w:p>
        </w:tc>
        <w:tc>
          <w:tcPr>
            <w:tcW w:w="1864" w:type="dxa"/>
            <w:shd w:val="clear" w:color="auto" w:fill="auto"/>
            <w:vAlign w:val="center"/>
          </w:tcPr>
          <w:p w14:paraId="4FAB0CA4" w14:textId="5F7A10E5" w:rsidR="00F42058" w:rsidRPr="009B501D" w:rsidRDefault="00F42058" w:rsidP="00F420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első</w:t>
            </w:r>
            <w:r w:rsidRPr="009B501D">
              <w:rPr>
                <w:rFonts w:ascii="Times New Roman" w:hAnsi="Times New Roman" w:cs="Times New Roman"/>
                <w:sz w:val="24"/>
                <w:szCs w:val="24"/>
              </w:rPr>
              <w:t xml:space="preserve"> negyedév</w:t>
            </w:r>
          </w:p>
        </w:tc>
      </w:tr>
    </w:tbl>
    <w:p w14:paraId="4D1FA493" w14:textId="77777777" w:rsidR="00397741" w:rsidRPr="00372437" w:rsidRDefault="00397741" w:rsidP="00397741">
      <w:pPr>
        <w:rPr>
          <w:rFonts w:ascii="Times New Roman" w:hAnsi="Times New Roman" w:cs="Times New Roman"/>
          <w:b/>
          <w:sz w:val="24"/>
          <w:szCs w:val="24"/>
        </w:rPr>
      </w:pPr>
    </w:p>
    <w:p w14:paraId="51F9697A" w14:textId="5A579759" w:rsidR="00397741" w:rsidRPr="00372437" w:rsidRDefault="00397741" w:rsidP="00397741">
      <w:pPr>
        <w:rPr>
          <w:rFonts w:ascii="Times New Roman" w:hAnsi="Times New Roman" w:cs="Times New Roman"/>
          <w:sz w:val="24"/>
          <w:szCs w:val="24"/>
        </w:rPr>
      </w:pPr>
      <w:r w:rsidRPr="00372437">
        <w:rPr>
          <w:rFonts w:ascii="Times New Roman" w:hAnsi="Times New Roman" w:cs="Times New Roman"/>
          <w:sz w:val="24"/>
          <w:szCs w:val="24"/>
        </w:rPr>
        <w:t>Debrecen, 202</w:t>
      </w:r>
      <w:r w:rsidR="00F42058">
        <w:rPr>
          <w:rFonts w:ascii="Times New Roman" w:hAnsi="Times New Roman" w:cs="Times New Roman"/>
          <w:sz w:val="24"/>
          <w:szCs w:val="24"/>
        </w:rPr>
        <w:t>5</w:t>
      </w:r>
      <w:r w:rsidRPr="00372437">
        <w:rPr>
          <w:rFonts w:ascii="Times New Roman" w:hAnsi="Times New Roman" w:cs="Times New Roman"/>
          <w:sz w:val="24"/>
          <w:szCs w:val="24"/>
        </w:rPr>
        <w:t xml:space="preserve">. </w:t>
      </w:r>
      <w:r w:rsidR="00F42058">
        <w:rPr>
          <w:rFonts w:ascii="Times New Roman" w:hAnsi="Times New Roman" w:cs="Times New Roman"/>
          <w:sz w:val="24"/>
          <w:szCs w:val="24"/>
        </w:rPr>
        <w:t>március</w:t>
      </w:r>
      <w:r w:rsidR="00127B08">
        <w:rPr>
          <w:rFonts w:ascii="Times New Roman" w:hAnsi="Times New Roman" w:cs="Times New Roman"/>
          <w:sz w:val="24"/>
          <w:szCs w:val="24"/>
        </w:rPr>
        <w:t xml:space="preserve"> </w:t>
      </w:r>
      <w:r w:rsidR="00F42058">
        <w:rPr>
          <w:rFonts w:ascii="Times New Roman" w:hAnsi="Times New Roman" w:cs="Times New Roman"/>
          <w:sz w:val="24"/>
          <w:szCs w:val="24"/>
        </w:rPr>
        <w:t>6</w:t>
      </w:r>
      <w:r w:rsidR="006F55A3">
        <w:rPr>
          <w:rFonts w:ascii="Times New Roman" w:hAnsi="Times New Roman" w:cs="Times New Roman"/>
          <w:sz w:val="24"/>
          <w:szCs w:val="24"/>
        </w:rPr>
        <w:t>.</w:t>
      </w:r>
    </w:p>
    <w:p w14:paraId="5E13F352" w14:textId="77777777" w:rsidR="009B501D" w:rsidRPr="00372437" w:rsidRDefault="009B501D" w:rsidP="00397741">
      <w:pPr>
        <w:rPr>
          <w:rFonts w:ascii="Times New Roman" w:hAnsi="Times New Roman" w:cs="Times New Roman"/>
          <w:sz w:val="24"/>
          <w:szCs w:val="24"/>
        </w:rPr>
      </w:pPr>
    </w:p>
    <w:p w14:paraId="6850517F" w14:textId="74B3232C" w:rsidR="00397741" w:rsidRPr="00372437" w:rsidRDefault="00897930" w:rsidP="00FF495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Pintér Antal Tamás tű. ezredes</w:t>
      </w:r>
      <w:r w:rsidR="00397741" w:rsidRPr="00372437">
        <w:rPr>
          <w:rFonts w:ascii="Times New Roman" w:hAnsi="Times New Roman" w:cs="Times New Roman"/>
          <w:b/>
          <w:sz w:val="24"/>
          <w:szCs w:val="24"/>
        </w:rPr>
        <w:t>, tanácsos</w:t>
      </w:r>
    </w:p>
    <w:p w14:paraId="125E6A2C" w14:textId="77777777" w:rsidR="00FF4951" w:rsidRDefault="00397741" w:rsidP="00FF495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2437">
        <w:rPr>
          <w:rFonts w:ascii="Times New Roman" w:hAnsi="Times New Roman" w:cs="Times New Roman"/>
          <w:sz w:val="24"/>
          <w:szCs w:val="24"/>
        </w:rPr>
        <w:t xml:space="preserve">Hajdú-Bihar </w:t>
      </w:r>
      <w:r w:rsidR="006F55A3">
        <w:rPr>
          <w:rFonts w:ascii="Times New Roman" w:hAnsi="Times New Roman" w:cs="Times New Roman"/>
          <w:sz w:val="24"/>
          <w:szCs w:val="24"/>
        </w:rPr>
        <w:t>Vármegyei Katasztrófavédelmi Igazgatóság</w:t>
      </w:r>
    </w:p>
    <w:p w14:paraId="57F1C5FA" w14:textId="4B1BE6DC" w:rsidR="00397741" w:rsidRPr="00372437" w:rsidRDefault="00372437" w:rsidP="00FF495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igazgató</w:t>
      </w:r>
      <w:bookmarkStart w:id="0" w:name="_GoBack"/>
      <w:bookmarkEnd w:id="0"/>
      <w:proofErr w:type="gramEnd"/>
    </w:p>
    <w:sectPr w:rsidR="00397741" w:rsidRPr="00372437" w:rsidSect="008C7FF2">
      <w:headerReference w:type="default" r:id="rId6"/>
      <w:headerReference w:type="first" r:id="rId7"/>
      <w:pgSz w:w="16838" w:h="11906" w:orient="landscape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9F6D2E" w14:textId="77777777" w:rsidR="00397741" w:rsidRDefault="00397741" w:rsidP="00397741">
      <w:pPr>
        <w:spacing w:after="0" w:line="240" w:lineRule="auto"/>
      </w:pPr>
      <w:r>
        <w:separator/>
      </w:r>
    </w:p>
  </w:endnote>
  <w:endnote w:type="continuationSeparator" w:id="0">
    <w:p w14:paraId="36336466" w14:textId="77777777" w:rsidR="00397741" w:rsidRDefault="00397741" w:rsidP="00397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44E374" w14:textId="77777777" w:rsidR="00397741" w:rsidRDefault="00397741" w:rsidP="00397741">
      <w:pPr>
        <w:spacing w:after="0" w:line="240" w:lineRule="auto"/>
      </w:pPr>
      <w:r>
        <w:separator/>
      </w:r>
    </w:p>
  </w:footnote>
  <w:footnote w:type="continuationSeparator" w:id="0">
    <w:p w14:paraId="20346D18" w14:textId="77777777" w:rsidR="00397741" w:rsidRDefault="00397741" w:rsidP="00397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5168614"/>
      <w:docPartObj>
        <w:docPartGallery w:val="Page Numbers (Top of Page)"/>
        <w:docPartUnique/>
      </w:docPartObj>
    </w:sdtPr>
    <w:sdtEndPr/>
    <w:sdtContent>
      <w:p w14:paraId="3E05FC41" w14:textId="6DD53250" w:rsidR="008C7FF2" w:rsidRDefault="008C7FF2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7B08">
          <w:rPr>
            <w:noProof/>
          </w:rPr>
          <w:t>2</w:t>
        </w:r>
        <w:r>
          <w:fldChar w:fldCharType="end"/>
        </w:r>
      </w:p>
    </w:sdtContent>
  </w:sdt>
  <w:p w14:paraId="0DBC1E41" w14:textId="77777777" w:rsidR="008C7FF2" w:rsidRDefault="008C7FF2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78A5C5" w14:textId="0BE3B69C" w:rsidR="009B501D" w:rsidRDefault="009B501D" w:rsidP="009B501D">
    <w:pPr>
      <w:pStyle w:val="lfej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5B"/>
    <w:rsid w:val="00036F48"/>
    <w:rsid w:val="000551CA"/>
    <w:rsid w:val="00127B08"/>
    <w:rsid w:val="00156BF5"/>
    <w:rsid w:val="001D5001"/>
    <w:rsid w:val="00211E00"/>
    <w:rsid w:val="003317F3"/>
    <w:rsid w:val="00372437"/>
    <w:rsid w:val="00377B12"/>
    <w:rsid w:val="00397741"/>
    <w:rsid w:val="004019AA"/>
    <w:rsid w:val="0042463D"/>
    <w:rsid w:val="00486A99"/>
    <w:rsid w:val="00507007"/>
    <w:rsid w:val="0052015B"/>
    <w:rsid w:val="00617E3B"/>
    <w:rsid w:val="006261A1"/>
    <w:rsid w:val="0065741B"/>
    <w:rsid w:val="006D61CA"/>
    <w:rsid w:val="006F55A3"/>
    <w:rsid w:val="0071645C"/>
    <w:rsid w:val="007B6B8D"/>
    <w:rsid w:val="008605AE"/>
    <w:rsid w:val="00897930"/>
    <w:rsid w:val="008A1F6A"/>
    <w:rsid w:val="008C7FF2"/>
    <w:rsid w:val="00913E4E"/>
    <w:rsid w:val="009A06EC"/>
    <w:rsid w:val="009A6B45"/>
    <w:rsid w:val="009B501D"/>
    <w:rsid w:val="00A37BBE"/>
    <w:rsid w:val="00A479E5"/>
    <w:rsid w:val="00AB1C86"/>
    <w:rsid w:val="00B00CBB"/>
    <w:rsid w:val="00C03C1F"/>
    <w:rsid w:val="00C278F2"/>
    <w:rsid w:val="00C364C4"/>
    <w:rsid w:val="00C41075"/>
    <w:rsid w:val="00CD2EFF"/>
    <w:rsid w:val="00CD3B62"/>
    <w:rsid w:val="00D576CD"/>
    <w:rsid w:val="00DB18C2"/>
    <w:rsid w:val="00E178D4"/>
    <w:rsid w:val="00F119DC"/>
    <w:rsid w:val="00F32730"/>
    <w:rsid w:val="00F34D18"/>
    <w:rsid w:val="00F42058"/>
    <w:rsid w:val="00F81F15"/>
    <w:rsid w:val="00FF4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487AB65F"/>
  <w15:chartTrackingRefBased/>
  <w15:docId w15:val="{53CBE8BB-1799-4498-9E96-2AF5006D8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8605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4019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019AA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397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397741"/>
  </w:style>
  <w:style w:type="paragraph" w:styleId="llb">
    <w:name w:val="footer"/>
    <w:basedOn w:val="Norml"/>
    <w:link w:val="llbChar"/>
    <w:uiPriority w:val="99"/>
    <w:unhideWhenUsed/>
    <w:rsid w:val="00397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977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Novák Zoltán</dc:creator>
  <cp:keywords/>
  <dc:description/>
  <cp:lastModifiedBy>Halász Zoltán</cp:lastModifiedBy>
  <cp:revision>2</cp:revision>
  <cp:lastPrinted>2022-03-17T10:45:00Z</cp:lastPrinted>
  <dcterms:created xsi:type="dcterms:W3CDTF">2025-03-07T11:15:00Z</dcterms:created>
  <dcterms:modified xsi:type="dcterms:W3CDTF">2025-03-07T11:15:00Z</dcterms:modified>
</cp:coreProperties>
</file>